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4">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 xml:space="preserve">DOSSIER DE DEMANDE DE SUBVENTION POUR UN PROJET </w:t>
            </w:r>
            <w:r>
              <w:rPr>
                <w:rFonts w:cs="Arial" w:ascii="Trebuchet MS" w:hAnsi="Trebuchet MS"/>
                <w:b/>
                <w:sz w:val="40"/>
                <w:szCs w:val="40"/>
                <w:shd w:fill="auto" w:val="clear"/>
              </w:rPr>
              <w:t>202</w:t>
            </w:r>
            <w:r>
              <w:rPr>
                <w:rFonts w:cs="Arial" w:ascii="Trebuchet MS" w:hAnsi="Trebuchet MS"/>
                <w:b/>
                <w:sz w:val="40"/>
                <w:szCs w:val="40"/>
                <w:shd w:fill="auto" w:val="clear"/>
              </w:rPr>
              <w:t>5</w:t>
            </w:r>
          </w:p>
        </w:tc>
      </w:tr>
    </w:tbl>
    <w:p>
      <w:pPr>
        <w:pStyle w:val="Normal"/>
        <w:ind w:left="360" w:hanging="0"/>
        <w:jc w:val="both"/>
        <w:rPr>
          <w:rFonts w:ascii="Trebuchet MS" w:hAnsi="Trebuchet MS" w:cs="Arial"/>
          <w:b/>
          <w:szCs w:val="24"/>
        </w:rPr>
      </w:pPr>
      <w:r>
        <w:rPr>
          <w:rFonts w:cs="Arial" w:ascii="Trebuchet MS" w:hAnsi="Trebuchet MS"/>
          <w:b/>
          <w:szCs w:val="24"/>
        </w:rPr>
      </w:r>
    </w:p>
    <w:p>
      <w:pPr>
        <w:pStyle w:val="Normal"/>
        <w:ind w:left="284" w:hanging="0"/>
        <w:jc w:val="both"/>
        <w:rPr>
          <w:rFonts w:ascii="Trebuchet MS" w:hAnsi="Trebuchet MS" w:cs="Arial"/>
          <w:sz w:val="20"/>
        </w:rPr>
      </w:pPr>
      <w:r>
        <w:rPr>
          <w:rFonts w:cs="Arial" w:ascii="Trebuchet MS" w:hAnsi="Trebuchet MS"/>
          <w:sz w:val="20"/>
        </w:rPr>
      </w:r>
    </w:p>
    <w:p>
      <w:pPr>
        <w:pStyle w:val="Normal"/>
        <w:ind w:left="-284" w:right="1" w:hanging="0"/>
        <w:jc w:val="both"/>
        <w:rPr>
          <w:rFonts w:ascii="Trebuchet MS" w:hAnsi="Trebuchet MS"/>
        </w:rPr>
      </w:pPr>
      <w:r>
        <w:rPr>
          <w:rFonts w:cs="Arial" w:ascii="Trebuchet MS" w:hAnsi="Trebuchet MS"/>
          <w:sz w:val="20"/>
        </w:rPr>
        <w:t>Ce dossier est destiné aux associations désireuses d’obtenir une subvention de la part de la ville pour un projet. Il ne concerne pas le financement du fonctionnement courant de l’association.</w:t>
      </w:r>
    </w:p>
    <w:p>
      <w:pPr>
        <w:pStyle w:val="Normal"/>
        <w:ind w:left="-284" w:right="1" w:hanging="0"/>
        <w:jc w:val="both"/>
        <w:rPr>
          <w:rFonts w:ascii="Trebuchet MS" w:hAnsi="Trebuchet MS" w:cs="Arial"/>
          <w:sz w:val="20"/>
        </w:rPr>
      </w:pPr>
      <w:r>
        <w:rPr>
          <w:rFonts w:cs="Arial" w:ascii="Trebuchet MS" w:hAnsi="Trebuchet MS"/>
          <w:sz w:val="20"/>
        </w:rPr>
      </w:r>
    </w:p>
    <w:p>
      <w:pPr>
        <w:pStyle w:val="BodyTextIndent2"/>
        <w:spacing w:lineRule="auto" w:line="240" w:before="0" w:after="0"/>
        <w:ind w:left="-284" w:right="1" w:hanging="0"/>
        <w:jc w:val="both"/>
        <w:rPr>
          <w:rFonts w:ascii="Trebuchet MS" w:hAnsi="Trebuchet MS"/>
        </w:rPr>
      </w:pPr>
      <w:r>
        <w:rPr>
          <w:rFonts w:cs="Arial" w:ascii="Trebuchet MS" w:hAnsi="Trebuchet MS"/>
          <w:sz w:val="20"/>
        </w:rPr>
        <w:t>Vous devez remplir un dossier par projet pour lequel vous sollicitez un financement dans la limite de 3 projets par année scolaire. Il existe 2 sessions de passage dans une année civile</w:t>
      </w:r>
      <w:r>
        <w:rPr>
          <w:rFonts w:cs="Arial" w:ascii="Trebuchet MS" w:hAnsi="Trebuchet MS"/>
          <w:sz w:val="20"/>
          <w:shd w:fill="auto" w:val="clear"/>
        </w:rPr>
        <w:t xml:space="preserve"> programmées entre janvier et juillet 202</w:t>
      </w:r>
      <w:r>
        <w:rPr>
          <w:rFonts w:cs="Arial" w:ascii="Trebuchet MS" w:hAnsi="Trebuchet MS"/>
          <w:sz w:val="20"/>
          <w:shd w:fill="auto" w:val="clear"/>
        </w:rPr>
        <w:t>5</w:t>
      </w:r>
      <w:r>
        <w:rPr>
          <w:rFonts w:cs="Arial" w:ascii="Trebuchet MS" w:hAnsi="Trebuchet MS"/>
          <w:sz w:val="20"/>
          <w:shd w:fill="auto" w:val="clear"/>
        </w:rPr>
        <w:t>.</w:t>
      </w:r>
    </w:p>
    <w:p>
      <w:pPr>
        <w:pStyle w:val="BodyTextIndent2"/>
        <w:spacing w:lineRule="auto" w:line="240" w:before="0" w:after="0"/>
        <w:ind w:left="-284" w:right="1" w:hanging="0"/>
        <w:jc w:val="both"/>
        <w:rPr>
          <w:rFonts w:ascii="Trebuchet MS" w:hAnsi="Trebuchet MS"/>
        </w:rPr>
      </w:pPr>
      <w:r>
        <w:rPr/>
      </w:r>
    </w:p>
    <w:p>
      <w:pPr>
        <w:pStyle w:val="BodyTextIndent2"/>
        <w:spacing w:lineRule="auto" w:line="240" w:before="0" w:after="0"/>
        <w:ind w:left="-284" w:right="1" w:hanging="0"/>
        <w:jc w:val="both"/>
        <w:rPr>
          <w:rFonts w:ascii="Trebuchet MS" w:hAnsi="Trebuchet MS"/>
        </w:rPr>
      </w:pPr>
      <w:r>
        <w:rPr>
          <w:rFonts w:cs="Arial" w:ascii="Trebuchet MS" w:hAnsi="Trebuchet MS"/>
          <w:b/>
          <w:bCs/>
          <w:sz w:val="20"/>
          <w:u w:val="single"/>
          <w:shd w:fill="auto" w:val="clear"/>
        </w:rPr>
        <w:t>NOUVEAU </w:t>
      </w:r>
      <w:r>
        <w:rPr>
          <w:rFonts w:cs="Arial" w:ascii="Trebuchet MS" w:hAnsi="Trebuchet MS"/>
          <w:sz w:val="20"/>
          <w:shd w:fill="auto" w:val="clear"/>
        </w:rPr>
        <w:t xml:space="preserve">: </w:t>
      </w:r>
      <w:r>
        <w:rPr>
          <w:rFonts w:cs="Arial" w:ascii="Trebuchet MS" w:hAnsi="Trebuchet MS"/>
          <w:b/>
          <w:bCs/>
          <w:sz w:val="20"/>
          <w:shd w:fill="auto" w:val="clear"/>
        </w:rPr>
        <w:t>Vous ne pouvez pas déposer plus de 2 dossiers sur la 1ère session</w:t>
      </w:r>
    </w:p>
    <w:p>
      <w:pPr>
        <w:pStyle w:val="Normal"/>
        <w:spacing w:before="120" w:after="0"/>
        <w:ind w:left="-284" w:right="1" w:hanging="0"/>
        <w:jc w:val="both"/>
        <w:rPr>
          <w:rFonts w:ascii="Trebuchet MS" w:hAnsi="Trebuchet MS"/>
        </w:rPr>
      </w:pPr>
      <w:r>
        <w:rPr>
          <w:rFonts w:cs="Arial" w:ascii="Trebuchet MS" w:hAnsi="Trebuchet MS"/>
          <w:sz w:val="20"/>
        </w:rPr>
        <w:t xml:space="preserve">Les services de la ville restent disponibles pour vous aider à remplir votre dossier. </w:t>
        <w:br/>
        <w:t xml:space="preserve">N’hésitez pas à les contacter au 04 85 59 00 03. </w:t>
      </w:r>
    </w:p>
    <w:p>
      <w:pPr>
        <w:pStyle w:val="BodyTextIndent2"/>
        <w:spacing w:lineRule="auto" w:line="240" w:before="0" w:after="0"/>
        <w:ind w:left="-284" w:right="1" w:hanging="0"/>
        <w:jc w:val="both"/>
        <w:rPr>
          <w:rFonts w:ascii="Trebuchet MS" w:hAnsi="Trebuchet MS" w:cs="Arial"/>
          <w:sz w:val="20"/>
        </w:rPr>
      </w:pPr>
      <w:r>
        <w:rPr>
          <w:rFonts w:cs="Arial" w:ascii="Trebuchet MS" w:hAnsi="Trebuchet MS"/>
          <w:sz w:val="20"/>
        </w:rPr>
      </w:r>
    </w:p>
    <w:p>
      <w:pPr>
        <w:pStyle w:val="Normal"/>
        <w:ind w:left="-284" w:right="1" w:hanging="0"/>
        <w:rPr>
          <w:rFonts w:ascii="Trebuchet MS" w:hAnsi="Trebuchet MS"/>
        </w:rPr>
      </w:pPr>
      <w:r>
        <w:rPr>
          <w:rFonts w:ascii="Trebuchet MS" w:hAnsi="Trebuchet MS"/>
        </w:rPr>
      </w:r>
    </w:p>
    <w:p>
      <w:pPr>
        <w:pStyle w:val="Normal"/>
        <w:ind w:left="-284" w:right="1" w:hanging="0"/>
        <w:rPr>
          <w:rFonts w:ascii="Trebuchet MS" w:hAnsi="Trebuchet MS"/>
        </w:rPr>
      </w:pPr>
      <w:r>
        <w:rPr>
          <w:rFonts w:cs="Arial" w:ascii="Trebuchet MS" w:hAnsi="Trebuchet MS"/>
          <w:b/>
          <w:sz w:val="22"/>
          <w:szCs w:val="22"/>
        </w:rPr>
        <w:t xml:space="preserve">Pièces à joindre au dossier pour toute demande : </w:t>
      </w:r>
    </w:p>
    <w:p>
      <w:pPr>
        <w:pStyle w:val="Normal"/>
        <w:ind w:left="-284" w:right="1" w:hanging="0"/>
        <w:rPr>
          <w:rFonts w:ascii="Trebuchet MS" w:hAnsi="Trebuchet MS" w:cs="Arial"/>
        </w:rPr>
      </w:pPr>
      <w:r>
        <w:rPr>
          <w:rFonts w:cs="Arial" w:ascii="Trebuchet MS" w:hAnsi="Trebuchet MS"/>
        </w:rPr>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dossier de renseignements complet avec toutes les pièces à joindre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Un relevé d’identité bancaire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budget prévisionnel de votre projet</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L’attestation sur l’honneur signée et le cas échéant le pouvoir engageant le signataire</w:t>
      </w:r>
    </w:p>
    <w:p>
      <w:pPr>
        <w:pStyle w:val="Normal"/>
        <w:tabs>
          <w:tab w:val="clear" w:pos="708"/>
          <w:tab w:val="left" w:pos="350" w:leader="none"/>
          <w:tab w:val="left" w:pos="1560" w:leader="none"/>
        </w:tabs>
        <w:spacing w:before="0" w:after="120"/>
        <w:ind w:right="1" w:hanging="0"/>
        <w:jc w:val="both"/>
        <w:rPr>
          <w:rFonts w:ascii="Trebuchet MS" w:hAnsi="Trebuchet MS"/>
        </w:rPr>
      </w:pPr>
      <w:r>
        <w:rPr>
          <w:rFonts w:ascii="Trebuchet MS" w:hAnsi="Trebuchet MS"/>
        </w:rPr>
      </w:r>
    </w:p>
    <w:p>
      <w:pPr>
        <w:pStyle w:val="Normal"/>
        <w:spacing w:before="120" w:after="0"/>
        <w:ind w:left="-284" w:right="1" w:hanging="0"/>
        <w:rPr>
          <w:rFonts w:ascii="Trebuchet MS" w:hAnsi="Trebuchet MS" w:cs="Arial"/>
          <w:b/>
          <w:bCs/>
          <w:sz w:val="10"/>
          <w:szCs w:val="10"/>
        </w:rPr>
      </w:pPr>
      <w:r>
        <w:rPr>
          <w:rFonts w:cs="Arial" w:ascii="Trebuchet MS" w:hAnsi="Trebuchet MS"/>
          <w:b/>
          <w:bCs/>
          <w:sz w:val="10"/>
          <w:szCs w:val="10"/>
        </w:rPr>
      </w:r>
    </w:p>
    <w:p>
      <w:pPr>
        <w:pStyle w:val="Normal"/>
        <w:tabs>
          <w:tab w:val="clear" w:pos="708"/>
          <w:tab w:val="left" w:pos="360" w:leader="none"/>
        </w:tabs>
        <w:ind w:left="-284" w:right="1"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au plus tard</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 xml:space="preserve">le </w:t>
      </w:r>
      <w:r>
        <w:rPr>
          <w:rFonts w:cs="Arial" w:ascii="Trebuchet MS" w:hAnsi="Trebuchet MS"/>
          <w:b/>
          <w:szCs w:val="24"/>
          <w:u w:val="single"/>
          <w:shd w:fill="auto" w:val="clear"/>
        </w:rPr>
        <w:t>18</w:t>
      </w:r>
      <w:r>
        <w:rPr>
          <w:rFonts w:cs="Arial" w:ascii="Trebuchet MS" w:hAnsi="Trebuchet MS"/>
          <w:b/>
          <w:szCs w:val="24"/>
          <w:u w:val="single"/>
          <w:shd w:fill="auto" w:val="clear"/>
        </w:rPr>
        <w:t xml:space="preserve"> octobre 202</w:t>
      </w:r>
      <w:r>
        <w:rPr>
          <w:rFonts w:cs="Arial" w:ascii="Trebuchet MS" w:hAnsi="Trebuchet MS"/>
          <w:b/>
          <w:szCs w:val="24"/>
          <w:u w:val="single"/>
          <w:shd w:fill="auto" w:val="clear"/>
        </w:rPr>
        <w:t>4</w:t>
      </w:r>
      <w:r>
        <w:rPr>
          <w:rFonts w:cs="Arial" w:ascii="Trebuchet MS" w:hAnsi="Trebuchet MS"/>
          <w:b/>
          <w:szCs w:val="24"/>
          <w:u w:val="single"/>
          <w:shd w:fill="auto" w:val="clear"/>
        </w:rPr>
        <w:t xml:space="preserve"> pour la 1ère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le 2</w:t>
      </w:r>
      <w:r>
        <w:rPr>
          <w:rFonts w:cs="Arial" w:ascii="Trebuchet MS" w:hAnsi="Trebuchet MS"/>
          <w:b/>
          <w:szCs w:val="24"/>
          <w:u w:val="single"/>
          <w:shd w:fill="auto" w:val="clear"/>
        </w:rPr>
        <w:t>8</w:t>
      </w:r>
      <w:r>
        <w:rPr>
          <w:rFonts w:cs="Arial" w:ascii="Trebuchet MS" w:hAnsi="Trebuchet MS"/>
          <w:b/>
          <w:szCs w:val="24"/>
          <w:u w:val="single"/>
          <w:shd w:fill="auto" w:val="clear"/>
        </w:rPr>
        <w:t xml:space="preserve"> mars 202</w:t>
      </w:r>
      <w:r>
        <w:rPr>
          <w:rFonts w:cs="Arial" w:ascii="Trebuchet MS" w:hAnsi="Trebuchet MS"/>
          <w:b/>
          <w:szCs w:val="24"/>
          <w:u w:val="single"/>
          <w:shd w:fill="auto" w:val="clear"/>
        </w:rPr>
        <w:t>5</w:t>
      </w:r>
      <w:r>
        <w:rPr>
          <w:rFonts w:cs="Arial" w:ascii="Trebuchet MS" w:hAnsi="Trebuchet MS"/>
          <w:b/>
          <w:szCs w:val="24"/>
          <w:u w:val="single"/>
          <w:shd w:fill="auto" w:val="clear"/>
        </w:rPr>
        <w:t xml:space="preserve"> pour la 2ème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Maison des associations Nelson Mandela de la v</w:t>
      </w:r>
      <w:r>
        <w:rPr>
          <w:rFonts w:cs="Arial" w:ascii="Trebuchet MS" w:hAnsi="Trebuchet MS"/>
          <w:b/>
          <w:bCs/>
          <w:sz w:val="20"/>
        </w:rPr>
        <w:t>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30 rue de la Liberté</w:t>
      </w:r>
      <w:r>
        <w:rPr>
          <w:rFonts w:cs="Arial" w:ascii="Trebuchet MS" w:hAnsi="Trebuchet MS"/>
          <w:b/>
          <w:bCs/>
          <w:sz w:val="20"/>
        </w:rPr>
        <w:t xml:space="preserve">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1"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1" w:hanging="0"/>
        <w:jc w:val="both"/>
        <w:rPr>
          <w:rFonts w:ascii="Trebuchet MS" w:hAnsi="Trebuchet MS" w:cs="Arial"/>
          <w:b/>
          <w:sz w:val="22"/>
          <w:szCs w:val="22"/>
        </w:rPr>
      </w:pPr>
      <w:r>
        <w:rPr>
          <w:rFonts w:cs="Arial" w:ascii="Trebuchet MS" w:hAnsi="Trebuchet MS"/>
          <w:b/>
          <w:sz w:val="22"/>
          <w:szCs w:val="22"/>
        </w:rPr>
      </w:r>
    </w:p>
    <w:p>
      <w:pPr>
        <w:pStyle w:val="Titre2"/>
        <w:keepNext w:val="false"/>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spacing w:before="360" w:after="0"/>
        <w:ind w:left="-284" w:right="284"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rPr>
        <w:t xml:space="preserve">50 % de la subvention d’un projet est versé après notification par courrier de la décision. Le solde est versé après réception du bilan qualitatif et financier du projet subventionné (joint à ce dossier en pages 7 et 8). Ce document devra être transmis au service des sports et de la vie associative au </w:t>
      </w:r>
      <w:r>
        <w:rPr>
          <w:rFonts w:cs="Arial" w:ascii="Trebuchet MS" w:hAnsi="Trebuchet MS"/>
          <w:b w:val="false"/>
          <w:color w:val="auto"/>
          <w:sz w:val="20"/>
          <w:u w:val="single"/>
        </w:rPr>
        <w:t>plus tard dans les 6 mois</w:t>
      </w:r>
      <w:r>
        <w:rPr>
          <w:rFonts w:cs="Arial" w:ascii="Trebuchet MS" w:hAnsi="Trebuchet MS"/>
          <w:b w:val="false"/>
          <w:color w:val="auto"/>
          <w:sz w:val="20"/>
        </w:rPr>
        <w:t xml:space="preserve"> qui suivent la clôture des comptes de l’année pour laquelle la ou les subventions ont été attribuées et avant le</w:t>
      </w:r>
      <w:r>
        <w:rPr>
          <w:rFonts w:cs="Arial" w:ascii="Trebuchet MS" w:hAnsi="Trebuchet MS"/>
          <w:b w:val="false"/>
          <w:color w:val="000000"/>
          <w:sz w:val="20"/>
          <w:shd w:fill="auto" w:val="clear"/>
        </w:rPr>
        <w:t xml:space="preserve"> 15 novembre 202</w:t>
      </w:r>
      <w:r>
        <w:rPr>
          <w:rFonts w:cs="Arial" w:ascii="Trebuchet MS" w:hAnsi="Trebuchet MS"/>
          <w:b w:val="false"/>
          <w:color w:val="000000"/>
          <w:sz w:val="20"/>
          <w:shd w:fill="auto" w:val="clear"/>
        </w:rPr>
        <w:t>5</w:t>
      </w:r>
      <w:r>
        <w:rPr>
          <w:rFonts w:cs="Arial" w:ascii="Trebuchet MS" w:hAnsi="Trebuchet MS"/>
          <w:b w:val="false"/>
          <w:color w:val="000000"/>
          <w:sz w:val="20"/>
          <w:shd w:fill="auto" w:val="clear"/>
        </w:rPr>
        <w:t>.</w:t>
      </w:r>
    </w:p>
    <w:p>
      <w:pPr>
        <w:pStyle w:val="Titre2"/>
        <w:keepNext w:val="false"/>
        <w:spacing w:before="0" w:after="0"/>
        <w:ind w:left="284" w:right="282" w:hanging="0"/>
        <w:rPr>
          <w:rFonts w:ascii="Trebuchet MS" w:hAnsi="Trebuchet MS" w:cs="Arial"/>
          <w:b w:val="false"/>
          <w:color w:val="auto"/>
          <w:sz w:val="24"/>
          <w:szCs w:val="24"/>
        </w:rPr>
      </w:pPr>
      <w:r>
        <w:rPr>
          <w:rFonts w:cs="Arial" w:ascii="Trebuchet MS" w:hAnsi="Trebuchet MS"/>
          <w:b w:val="false"/>
          <w:color w:val="auto"/>
          <w:sz w:val="24"/>
          <w:szCs w:val="24"/>
        </w:rPr>
      </w:r>
    </w:p>
    <w:p>
      <w:pPr>
        <w:pStyle w:val="Normal"/>
        <w:ind w:left="-284" w:right="1" w:hanging="0"/>
        <w:rPr>
          <w:rFonts w:ascii="Trebuchet MS" w:hAnsi="Trebuchet MS"/>
        </w:rPr>
      </w:pPr>
      <w:r>
        <w:rPr>
          <w:rFonts w:ascii="Trebuchet MS" w:hAnsi="Trebuchet MS"/>
        </w:rPr>
      </w:r>
    </w:p>
    <w:p>
      <w:pPr>
        <w:pStyle w:val="Titre2"/>
        <w:keepNext w:val="false"/>
        <w:spacing w:before="0" w:after="0"/>
        <w:ind w:left="-284" w:right="1" w:hanging="0"/>
        <w:rPr>
          <w:rFonts w:ascii="Trebuchet MS" w:hAnsi="Trebuchet MS"/>
        </w:rPr>
      </w:pPr>
      <w:r>
        <w:rPr>
          <w:rFonts w:cs="Arial" w:ascii="Trebuchet MS" w:hAnsi="Trebuchet MS"/>
          <w:color w:val="auto"/>
          <w:sz w:val="22"/>
          <w:szCs w:val="22"/>
        </w:rPr>
        <w:t xml:space="preserve">Si une subvention est accordée : </w:t>
      </w:r>
    </w:p>
    <w:p>
      <w:pPr>
        <w:pStyle w:val="Normal"/>
        <w:spacing w:before="120" w:after="0"/>
        <w:ind w:left="-284" w:hanging="0"/>
        <w:rPr>
          <w:highlight w:val="none"/>
          <w:shd w:fill="auto" w:val="clear"/>
        </w:rPr>
      </w:pPr>
      <w:r>
        <w:rPr>
          <w:rFonts w:cs="Arial" w:ascii="Trebuchet MS" w:hAnsi="Trebuchet MS"/>
          <w:bCs/>
          <w:sz w:val="20"/>
          <w:szCs w:val="26"/>
          <w:shd w:fill="auto" w:val="clear"/>
        </w:rPr>
        <w:t>Les associations s’engagent à promouvoir l’image de la ville, à faire figurer le logotype de la ville sur tous leurs supports de communication, mentionner ce partenariat lors des relations établies avec leurs différents interlocuteurs, et à inviter la ville sur les moments importants de leurs activités.</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mentionner le soutien de la ville. </w:t>
      </w:r>
    </w:p>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6">
                  <wp:simplePos x="0" y="0"/>
                  <wp:positionH relativeFrom="column">
                    <wp:posOffset>12700</wp:posOffset>
                  </wp:positionH>
                  <wp:positionV relativeFrom="paragraph">
                    <wp:posOffset>45720</wp:posOffset>
                  </wp:positionV>
                  <wp:extent cx="790575" cy="7905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cs="Arial"/>
                <w:b/>
                <w:sz w:val="40"/>
                <w:szCs w:val="40"/>
              </w:rPr>
            </w:pPr>
            <w:r>
              <w:rPr>
                <w:rFonts w:cs="Arial" w:ascii="Trebuchet MS" w:hAnsi="Trebuchet MS"/>
                <w:b/>
                <w:sz w:val="40"/>
                <w:szCs w:val="40"/>
              </w:rPr>
              <w:t xml:space="preserve">POUR UN PROJET </w:t>
            </w:r>
            <w:r>
              <w:rPr>
                <w:rFonts w:cs="Arial" w:ascii="Trebuchet MS" w:hAnsi="Trebuchet MS"/>
                <w:b/>
                <w:sz w:val="40"/>
                <w:szCs w:val="40"/>
                <w:shd w:fill="auto" w:val="clear"/>
              </w:rPr>
              <w:t>202</w:t>
            </w:r>
            <w:r>
              <w:rPr>
                <w:rFonts w:cs="Arial" w:ascii="Trebuchet MS" w:hAnsi="Trebuchet MS"/>
                <w:b/>
                <w:sz w:val="40"/>
                <w:szCs w:val="40"/>
                <w:shd w:fill="auto" w:val="clear"/>
              </w:rPr>
              <w:t>5</w:t>
            </w:r>
          </w:p>
        </w:tc>
      </w:tr>
    </w:tbl>
    <w:p>
      <w:pPr>
        <w:pStyle w:val="Normal"/>
        <w:ind w:left="360" w:hanging="0"/>
        <w:jc w:val="both"/>
        <w:rPr>
          <w:rFonts w:ascii="Trebuchet MS" w:hAnsi="Trebuchet MS" w:cs="Arial"/>
          <w:b/>
          <w:bCs/>
          <w:sz w:val="20"/>
        </w:rPr>
      </w:pPr>
      <w:r>
        <w:rPr>
          <w:rFonts w:cs="Arial" w:ascii="Trebuchet MS" w:hAnsi="Trebuchet MS"/>
          <w:b/>
          <w:bCs/>
          <w:sz w:val="20"/>
        </w:rPr>
      </w:r>
    </w:p>
    <w:p>
      <w:pPr>
        <w:pStyle w:val="Normal"/>
        <w:rPr>
          <w:rFonts w:ascii="Trebuchet MS" w:hAnsi="Trebuchet MS" w:cs="Arial"/>
          <w:b/>
          <w:bCs/>
          <w:sz w:val="20"/>
        </w:rPr>
      </w:pPr>
      <w:r>
        <w:rPr>
          <w:rFonts w:cs="Arial" w:ascii="Trebuchet MS" w:hAnsi="Trebuchet MS"/>
          <w:b/>
          <w:bCs/>
          <w:sz w:val="20"/>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20"/>
              </w:rPr>
            </w:pPr>
            <w:r>
              <w:rPr>
                <w:rFonts w:cs="Arial" w:ascii="Trebuchet MS" w:hAnsi="Trebuchet MS"/>
                <w:b/>
                <w:bCs/>
                <w:sz w:val="20"/>
              </w:rPr>
            </w:r>
          </w:p>
          <w:p>
            <w:pPr>
              <w:pStyle w:val="Normal"/>
              <w:widowControl w:val="false"/>
              <w:rPr>
                <w:rFonts w:ascii="Trebuchet MS" w:hAnsi="Trebuchet MS"/>
              </w:rPr>
            </w:pP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cs="Arial"/>
                <w:b/>
                <w:sz w:val="22"/>
              </w:rPr>
            </w:pPr>
            <w:r>
              <w:rPr>
                <w:rFonts w:cs="Arial" w:ascii="Trebuchet MS" w:hAnsi="Trebuchet MS"/>
                <w:b/>
                <w:sz w:val="22"/>
              </w:rPr>
            </w:r>
          </w:p>
          <w:p>
            <w:pPr>
              <w:pStyle w:val="Normal"/>
              <w:widowControl w:val="false"/>
              <w:tabs>
                <w:tab w:val="clear" w:pos="708"/>
                <w:tab w:val="left" w:pos="8364" w:leader="none"/>
              </w:tabs>
              <w:rPr>
                <w:rFonts w:ascii="Trebuchet MS" w:hAnsi="Trebuchet MS" w:cs="Arial"/>
                <w:b/>
                <w:sz w:val="20"/>
                <w:lang w:eastAsia="fr-FR"/>
              </w:rPr>
            </w:pPr>
            <w:r>
              <w:rPr>
                <w:rFonts w:cs="Arial" w:ascii="Trebuchet MS" w:hAnsi="Trebuchet MS"/>
                <w:b/>
                <w:sz w:val="20"/>
                <w:lang w:eastAsia="fr-FR"/>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8"/>
                <w:szCs w:val="8"/>
              </w:rPr>
            </w:pPr>
            <w:r>
              <w:rPr>
                <w:rFonts w:cs="Arial" w:ascii="Trebuchet MS" w:hAnsi="Trebuchet MS"/>
                <w:b/>
                <w:bCs/>
                <w:sz w:val="8"/>
                <w:szCs w:val="8"/>
              </w:rPr>
            </w:r>
          </w:p>
          <w:p>
            <w:pPr>
              <w:pStyle w:val="Normal"/>
              <w:widowControl w:val="false"/>
              <w:tabs>
                <w:tab w:val="clear" w:pos="708"/>
                <w:tab w:val="left" w:pos="8364" w:leader="none"/>
              </w:tabs>
              <w:spacing w:before="120" w:after="0"/>
              <w:rPr>
                <w:rFonts w:ascii="Trebuchet MS" w:hAnsi="Trebuchet MS"/>
              </w:rPr>
            </w:pPr>
            <w:r>
              <w:rPr>
                <w:rFonts w:cs="Arial" w:ascii="Trebuchet MS" w:hAnsi="Trebuchet MS"/>
                <w:b/>
                <w:bCs/>
                <w:sz w:val="20"/>
              </w:rPr>
              <w:t xml:space="preserve">Au regard du coût total du projet, l’association sollicite auprès de la ville de Fontaine, une subvention de </w:t>
            </w:r>
            <w:r>
              <w:rPr>
                <w:rFonts w:cs="Arial" w:ascii="Trebuchet MS" w:hAnsi="Trebuchet MS"/>
                <w:sz w:val="22"/>
                <w:szCs w:val="24"/>
              </w:rPr>
              <w:t>……………………….</w:t>
            </w:r>
            <w:r>
              <w:rPr>
                <w:rFonts w:cs="Arial" w:ascii="Trebuchet MS" w:hAnsi="Trebuchet MS"/>
                <w:b/>
                <w:sz w:val="20"/>
              </w:rPr>
              <w:t xml:space="preserve"> € </w:t>
            </w:r>
            <w:r>
              <w:rPr>
                <w:rFonts w:cs="Arial" w:ascii="Trebuchet MS" w:hAnsi="Trebuchet MS"/>
                <w:b/>
                <w:sz w:val="20"/>
                <w:szCs w:val="22"/>
              </w:rPr>
              <w:t>qui représente .........% du total des produits = (montant demandé / total des produits) x 100</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Descriptif du projet</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Intitulé de l’action :</w:t>
      </w:r>
      <w:r>
        <w:rPr>
          <w:rFonts w:cs="Arial" w:ascii="Trebuchet MS" w:hAnsi="Trebuchet MS"/>
          <w:szCs w:val="24"/>
        </w:rPr>
        <w:t xml:space="preserve"> ………………………………………………………………………………………………………………………..</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Objectifs du projet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Descriptif du projet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Publics ciblés (caractéristiques et nombre)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Lieux de réalisation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Dates de mise en œuvre prévues : </w:t>
      </w: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Durée de l’action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r>
        <w:br w:type="page"/>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 xml:space="preserve">Quels critères avez-vous définis pour évaluer la réussite de votre projet ? </w:t>
      </w:r>
    </w:p>
    <w:p>
      <w:pPr>
        <w:pStyle w:val="En-tte"/>
        <w:tabs>
          <w:tab w:val="clear" w:pos="4536"/>
          <w:tab w:val="clear" w:pos="9072"/>
          <w:tab w:val="left" w:pos="10206" w:leader="underscore"/>
        </w:tabs>
        <w:ind w:left="-142" w:hanging="0"/>
        <w:rPr>
          <w:rFonts w:ascii="Trebuchet MS" w:hAnsi="Trebuchet MS"/>
        </w:rPr>
      </w:pPr>
      <w:r>
        <w:rPr>
          <w:rFonts w:cs="Arial" w:ascii="Trebuchet MS" w:hAnsi="Trebuchet MS"/>
          <w:i/>
          <w:sz w:val="20"/>
        </w:rPr>
        <w:t>Exemples : nombre de personnes présentes, les publics ciblés ont été touchés par le projet, les objectifs ont été remplis…</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Nature et objet des postes de dépenses les plus significatifs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Est-il prévu une participation financière des bénéficiaires de l’action ? Laquelle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ascii="Trebuchet MS" w:hAnsi="Trebuchet MS"/>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projet prend-il en compte les principes de développement durable (type d'achats, mobilité douce, gestion des déchets, autres) ? Si oui, précisez, si non, expliquez-en les raisons : ..................................................................................................................................................................................................................................................................................................................................................................................................................................................................................................................................................................................................................................................................................................................</w:t>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action prévoit-elle l'inclusion de tous les publics ? Si oui, précisez, si non, expliquez-en les raisons : .............................................................................................................................................................................................................................................................................................................................................................................................................................................................................................................................................................</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left="-426"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Budget prévisionnel du projet projeté</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773" w:leader="underscore"/>
        </w:tabs>
        <w:rPr>
          <w:rFonts w:ascii="Trebuchet MS" w:hAnsi="Trebuchet MS"/>
          <w:sz w:val="22"/>
        </w:rPr>
      </w:pPr>
      <w:r>
        <w:rPr>
          <w:rFonts w:ascii="Trebuchet MS" w:hAnsi="Trebuchet MS"/>
          <w:sz w:val="22"/>
        </w:rPr>
      </w:r>
    </w:p>
    <w:tbl>
      <w:tblPr>
        <w:tblpPr w:bottomFromText="0" w:horzAnchor="text" w:leftFromText="141" w:rightFromText="141" w:tblpX="0" w:tblpXSpec="center" w:tblpY="1" w:topFromText="0" w:vertAnchor="text"/>
        <w:tblW w:w="10320" w:type="dxa"/>
        <w:jc w:val="center"/>
        <w:tblInd w:w="0" w:type="dxa"/>
        <w:tblLayout w:type="fixed"/>
        <w:tblCellMar>
          <w:top w:w="0" w:type="dxa"/>
          <w:left w:w="70" w:type="dxa"/>
          <w:bottom w:w="0" w:type="dxa"/>
          <w:right w:w="70" w:type="dxa"/>
        </w:tblCellMar>
        <w:tblLook w:val="0000"/>
      </w:tblPr>
      <w:tblGrid>
        <w:gridCol w:w="3056"/>
        <w:gridCol w:w="2105"/>
        <w:gridCol w:w="3060"/>
        <w:gridCol w:w="2098"/>
      </w:tblGrid>
      <w:tr>
        <w:trPr/>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CHARGES</w:t>
            </w:r>
          </w:p>
        </w:tc>
        <w:tc>
          <w:tcPr>
            <w:tcW w:w="2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PRODUITS </w:t>
            </w:r>
            <w:r>
              <w:rPr>
                <w:rFonts w:ascii="Trebuchet MS" w:hAnsi="Trebuchet MS"/>
                <w:sz w:val="20"/>
                <w:vertAlign w:val="superscript"/>
              </w:rPr>
              <w:t>(1)</w:t>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Charges spécifiques à l'action</w:t>
            </w:r>
          </w:p>
        </w:tc>
        <w:tc>
          <w:tcPr>
            <w:tcW w:w="2105"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1 – Ressources propres</w:t>
            </w:r>
          </w:p>
          <w:p>
            <w:pPr>
              <w:pStyle w:val="En-tte"/>
              <w:widowControl w:val="false"/>
              <w:tabs>
                <w:tab w:val="clear" w:pos="4536"/>
                <w:tab w:val="clear" w:pos="9072"/>
              </w:tabs>
              <w:spacing w:before="0" w:after="40"/>
              <w:rPr>
                <w:rFonts w:ascii="Trebuchet MS" w:hAnsi="Trebuchet MS"/>
              </w:rPr>
            </w:pPr>
            <w:r>
              <w:rPr>
                <w:rFonts w:ascii="Trebuchet MS" w:hAnsi="Trebuchet MS"/>
                <w:sz w:val="18"/>
              </w:rPr>
              <w:t>Ex. : fonds propres, recette buvette, loto…)</w:t>
            </w:r>
          </w:p>
        </w:tc>
        <w:tc>
          <w:tcPr>
            <w:tcW w:w="2098"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Achats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sz w:val="18"/>
              </w:rPr>
              <w:t>2 – Subventions demandées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Prestations de services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Etat : (précisez le(s) ministère(s) sollicité(s))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Matières et fournitures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Locations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Entretien</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Assurance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Région(s) :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Autres 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Département(s)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Honoraires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Publicité</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bCs/>
                <w:sz w:val="18"/>
              </w:rPr>
              <w:t>Ville de Fontaine:</w:t>
            </w:r>
            <w:r>
              <w:rPr>
                <w:rFonts w:ascii="Trebuchet MS" w:hAnsi="Trebuchet MS"/>
                <w:sz w:val="18"/>
              </w:rPr>
              <w:t xml:space="preserve">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Déplacements, missions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Charges de personnel</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communes (précisez)</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Salaires et charges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sz w:val="18"/>
              </w:rPr>
            </w:pPr>
            <w:r>
              <w:rPr>
                <w:rFonts w:ascii="Trebuchet MS" w:hAnsi="Trebuchet MS"/>
                <w:sz w:val="18"/>
              </w:rPr>
            </w:r>
          </w:p>
          <w:p>
            <w:pPr>
              <w:pStyle w:val="En-tte"/>
              <w:widowControl w:val="false"/>
              <w:tabs>
                <w:tab w:val="clear" w:pos="4536"/>
                <w:tab w:val="clear" w:pos="9072"/>
              </w:tabs>
              <w:spacing w:before="80" w:after="0"/>
              <w:rPr>
                <w:rFonts w:ascii="Trebuchet MS" w:hAnsi="Trebuchet MS"/>
              </w:rPr>
            </w:pPr>
            <w:r>
              <w:rPr>
                <w:rFonts w:ascii="Trebuchet MS" w:hAnsi="Trebuchet MS"/>
                <w:sz w:val="18"/>
              </w:rPr>
              <w:t>CNASEA (emplois aidés)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financements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b/>
                <w:sz w:val="18"/>
              </w:rPr>
              <w:t>3 – Ressources indirectes affectées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b/>
                <w:sz w:val="18"/>
              </w:rPr>
            </w:pPr>
            <w:r>
              <w:rPr>
                <w:rFonts w:ascii="Trebuchet MS" w:hAnsi="Trebuchet MS"/>
                <w:b/>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b/>
                <w:sz w:val="18"/>
              </w:rPr>
            </w:pPr>
            <w:r>
              <w:rPr>
                <w:rFonts w:ascii="Trebuchet MS" w:hAnsi="Trebuchet MS"/>
                <w:b/>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Coût total du projet</w:t>
            </w:r>
          </w:p>
        </w:tc>
        <w:tc>
          <w:tcPr>
            <w:tcW w:w="2105"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 des recettes</w:t>
            </w:r>
          </w:p>
        </w:tc>
        <w:tc>
          <w:tcPr>
            <w:tcW w:w="2098"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r>
        <w:trPr/>
        <w:tc>
          <w:tcPr>
            <w:tcW w:w="3056" w:type="dxa"/>
            <w:tcBorders>
              <w:left w:val="single" w:sz="4" w:space="0" w:color="000000"/>
              <w:right w:val="single" w:sz="4" w:space="0" w:color="000000"/>
            </w:tcBorders>
          </w:tcPr>
          <w:p>
            <w:pPr>
              <w:pStyle w:val="Normal"/>
              <w:widowControl w:val="false"/>
              <w:spacing w:before="120" w:after="40"/>
              <w:rPr>
                <w:rFonts w:ascii="Trebuchet MS" w:hAnsi="Trebuchet MS"/>
              </w:rPr>
            </w:pPr>
            <w:r>
              <w:rPr>
                <w:rFonts w:ascii="Trebuchet MS" w:hAnsi="Trebuchet MS"/>
                <w:b/>
                <w:sz w:val="18"/>
              </w:rPr>
              <w:t xml:space="preserve">Emplois des contributions volontaires </w:t>
              <w:br/>
              <w:t>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20" w:after="40"/>
              <w:rPr>
                <w:rFonts w:ascii="Trebuchet MS" w:hAnsi="Trebuchet MS"/>
              </w:rPr>
            </w:pPr>
            <w:r>
              <w:rPr>
                <w:rFonts w:ascii="Trebuchet MS" w:hAnsi="Trebuchet MS"/>
                <w:b/>
                <w:sz w:val="18"/>
              </w:rPr>
              <w:t>Contributions volontaires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Secours 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Bénévolat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 xml:space="preserve">Mise à disposition gratuite </w:t>
              <w:br/>
              <w:t>de biens et prestations</w:t>
            </w:r>
          </w:p>
        </w:tc>
        <w:tc>
          <w:tcPr>
            <w:tcW w:w="2105"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60" w:after="80"/>
              <w:ind w:right="170" w:hanging="0"/>
              <w:rPr>
                <w:rFonts w:ascii="Trebuchet MS" w:hAnsi="Trebuchet MS"/>
              </w:rPr>
            </w:pPr>
            <w:r>
              <w:rPr>
                <w:rFonts w:ascii="Trebuchet MS" w:hAnsi="Trebuchet MS"/>
                <w:sz w:val="18"/>
              </w:rPr>
              <w:t>Prestations en nature</w:t>
            </w:r>
          </w:p>
        </w:tc>
        <w:tc>
          <w:tcPr>
            <w:tcW w:w="2098"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Personnel bénévole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Dons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bottom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w:t>
            </w:r>
          </w:p>
        </w:tc>
        <w:tc>
          <w:tcPr>
            <w:tcW w:w="2105"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bottom w:val="single" w:sz="4" w:space="0" w:color="000000"/>
              <w:right w:val="single" w:sz="4" w:space="0" w:color="000000"/>
            </w:tcBorders>
            <w:shd w:color="auto" w:fill="auto" w:val="pct25"/>
          </w:tcPr>
          <w:p>
            <w:pPr>
              <w:pStyle w:val="En-tte"/>
              <w:widowControl w:val="false"/>
              <w:tabs>
                <w:tab w:val="clear" w:pos="4536"/>
                <w:tab w:val="clear" w:pos="9072"/>
              </w:tabs>
              <w:spacing w:before="120" w:after="120"/>
              <w:rPr>
                <w:rFonts w:ascii="Trebuchet MS" w:hAnsi="Trebuchet MS"/>
              </w:rPr>
            </w:pPr>
            <w:r>
              <w:rPr>
                <w:rFonts w:ascii="Trebuchet MS" w:hAnsi="Trebuchet MS"/>
                <w:b/>
                <w:sz w:val="18"/>
              </w:rPr>
              <w:t>TOTAL</w:t>
            </w:r>
          </w:p>
        </w:tc>
        <w:tc>
          <w:tcPr>
            <w:tcW w:w="2098"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bl>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L’attention du demandeur est appelée sur le fait que les indications sur les financements demandés auprès d’autres financeurs publics valent déclarations sur l’honneur et tiennent lieu de justificatifs. Aucun document complémentaire ne sera susceptible d’être demandé si cette partie est complétée en indiquant les autres services et collectivités sollicitées.</w:t>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Ne pas indiquer les centimes d’euros.</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right="142" w:hanging="0"/>
        <w:jc w:val="center"/>
        <w:rPr>
          <w:rFonts w:ascii="Trebuchet MS" w:hAnsi="Trebuchet MS"/>
        </w:rPr>
      </w:pPr>
      <w:r>
        <w:rPr>
          <w:rFonts w:cs="Arial" w:ascii="Trebuchet MS" w:hAnsi="Trebuchet MS"/>
          <w:b/>
          <w:sz w:val="40"/>
          <w:szCs w:val="40"/>
        </w:rPr>
        <w:t>Attestation sur l’honneur</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348" w:leader="underscore"/>
        </w:tabs>
        <w:spacing w:before="360" w:after="360"/>
        <w:ind w:left="284" w:right="282" w:hanging="0"/>
        <w:jc w:val="both"/>
        <w:rPr>
          <w:rFonts w:ascii="Trebuchet MS" w:hAnsi="Trebuchet MS"/>
        </w:rPr>
      </w:pP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8647" w:leader="underscore"/>
          <w:tab w:val="left" w:pos="10348" w:leader="underscore"/>
        </w:tabs>
        <w:spacing w:lineRule="exact" w:line="300" w:before="0" w:after="12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w:t>
      </w:r>
    </w:p>
    <w:p>
      <w:pPr>
        <w:pStyle w:val="En-tte"/>
        <w:numPr>
          <w:ilvl w:val="0"/>
          <w:numId w:val="3"/>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pour un projet de : ……………..…………….. €</w:t>
      </w:r>
    </w:p>
    <w:p>
      <w:pPr>
        <w:pStyle w:val="En-tte"/>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 respecte les principes et valeurs de la charte des engagements réciproques conclue le 14 février 2014 entre l’État, les associations d’élus territoriaux et le mouvement associatif, ainsi que les déclinaisons de cette Charte ;</w:t>
      </w:r>
    </w:p>
    <w:p>
      <w:pPr>
        <w:pStyle w:val="Normal"/>
        <w:tabs>
          <w:tab w:val="clear" w:pos="708"/>
          <w:tab w:val="left" w:pos="426" w:leader="none"/>
          <w:tab w:val="left" w:pos="8222" w:leader="underscore"/>
          <w:tab w:val="left" w:pos="10348" w:leader="underscore"/>
        </w:tabs>
        <w:spacing w:before="160" w:after="40"/>
        <w:ind w:left="227" w:right="283" w:hanging="0"/>
        <w:jc w:val="both"/>
        <w:rPr>
          <w:rFonts w:ascii="Trebuchet MS" w:hAnsi="Trebuchet MS"/>
        </w:rPr>
      </w:pPr>
      <w:r>
        <w:rPr>
          <w:rFonts w:cs="Arial" w:ascii="Trebuchet MS" w:hAnsi="Trebuchet MS"/>
          <w:sz w:val="20"/>
        </w:rPr>
        <w:t>- souscrit au contrat d’engagement républicain annexé au décret pris pour l’application de l’article 10-1 de la loi n° 2000-321 du 12 avril 2000 relative aux droits des citoyens dans leurs relations avec les administrations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Scanner un RIB</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sz w:val="22"/>
        </w:rPr>
        <w:t>Fait le ………………………………. à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tab/>
        <w:tab/>
        <w:tab/>
        <w:tab/>
        <w:tab/>
        <w:tab/>
        <w:tab/>
        <w:t>Signature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r>
    </w:p>
    <w:p>
      <w:pPr>
        <w:pStyle w:val="En-tte"/>
        <w:tabs>
          <w:tab w:val="clear" w:pos="4536"/>
          <w:tab w:val="clear" w:pos="9072"/>
          <w:tab w:val="left" w:pos="1985" w:leader="none"/>
        </w:tabs>
        <w:spacing w:before="120" w:after="0"/>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En-tte"/>
        <w:tabs>
          <w:tab w:val="clear" w:pos="4536"/>
          <w:tab w:val="clear" w:pos="9072"/>
          <w:tab w:val="left" w:pos="6804" w:leader="none"/>
        </w:tabs>
        <w:ind w:right="283" w:hanging="0"/>
        <w:rPr>
          <w:rFonts w:ascii="Trebuchet MS" w:hAnsi="Trebuchet MS"/>
        </w:rPr>
      </w:pPr>
      <w:r>
        <w:rPr>
          <w:rFonts w:ascii="Trebuchet MS" w:hAnsi="Trebuchet MS"/>
        </w:rPr>
      </w:r>
    </w:p>
    <w:p>
      <w:pPr>
        <w:pStyle w:val="En-tte"/>
        <w:tabs>
          <w:tab w:val="clear" w:pos="4536"/>
          <w:tab w:val="clear" w:pos="9072"/>
          <w:tab w:val="left" w:pos="6804" w:leader="none"/>
        </w:tabs>
        <w:ind w:right="283" w:hanging="0"/>
        <w:rPr>
          <w:rFonts w:ascii="Trebuchet MS" w:hAnsi="Trebuchet MS"/>
        </w:rPr>
      </w:pPr>
      <w:r>
        <w:rPr>
          <w:rFonts w:ascii="Trebuchet MS" w:hAnsi="Trebuchet MS"/>
        </w:rPr>
      </w:r>
      <w:r>
        <w:br w:type="page"/>
      </w:r>
    </w:p>
    <w:tbl>
      <w:tblPr>
        <w:tblpPr w:bottomFromText="0" w:horzAnchor="margin" w:leftFromText="141" w:rightFromText="141" w:tblpX="0" w:tblpY="877" w:topFromText="0" w:vertAnchor="text"/>
        <w:tblW w:w="9993" w:type="dxa"/>
        <w:jc w:val="left"/>
        <w:tblInd w:w="70" w:type="dxa"/>
        <w:tblLayout w:type="fixed"/>
        <w:tblCellMar>
          <w:top w:w="0" w:type="dxa"/>
          <w:left w:w="70" w:type="dxa"/>
          <w:bottom w:w="0" w:type="dxa"/>
          <w:right w:w="70" w:type="dxa"/>
        </w:tblCellMar>
        <w:tblLook w:val="0000"/>
      </w:tblPr>
      <w:tblGrid>
        <w:gridCol w:w="9993"/>
      </w:tblGrid>
      <w:tr>
        <w:trPr>
          <w:trHeight w:val="1360" w:hRule="atLeast"/>
        </w:trPr>
        <w:tc>
          <w:tcPr>
            <w:tcW w:w="9993" w:type="dxa"/>
            <w:tcBorders>
              <w:top w:val="single" w:sz="4" w:space="0" w:color="000000"/>
              <w:left w:val="single" w:sz="4" w:space="0" w:color="000000"/>
              <w:bottom w:val="single" w:sz="4" w:space="0" w:color="000000"/>
              <w:right w:val="single" w:sz="4" w:space="0" w:color="000000"/>
            </w:tcBorders>
            <w:shd w:color="auto" w:fill="auto" w:val="pct15"/>
          </w:tcPr>
          <w:p>
            <w:pPr>
              <w:pStyle w:val="Titre6"/>
              <w:pageBreakBefore/>
              <w:widowControl w:val="false"/>
              <w:spacing w:before="120" w:after="0"/>
              <w:jc w:val="center"/>
              <w:rPr>
                <w:rFonts w:ascii="Trebuchet MS" w:hAnsi="Trebuchet MS"/>
                <w:sz w:val="34"/>
                <w:szCs w:val="34"/>
              </w:rPr>
            </w:pPr>
            <w:r>
              <w:drawing>
                <wp:anchor behindDoc="0" distT="0" distB="0" distL="0" distR="0" simplePos="0" locked="0" layoutInCell="1" allowOverlap="1" relativeHeight="2">
                  <wp:simplePos x="0" y="0"/>
                  <wp:positionH relativeFrom="column">
                    <wp:posOffset>12700</wp:posOffset>
                  </wp:positionH>
                  <wp:positionV relativeFrom="paragraph">
                    <wp:posOffset>45720</wp:posOffset>
                  </wp:positionV>
                  <wp:extent cx="790575" cy="79057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790575" cy="790575"/>
                          </a:xfrm>
                          <a:prstGeom prst="rect">
                            <a:avLst/>
                          </a:prstGeom>
                        </pic:spPr>
                      </pic:pic>
                    </a:graphicData>
                  </a:graphic>
                </wp:anchor>
              </w:drawing>
            </w:r>
            <w:r>
              <w:rPr>
                <w:rFonts w:cs="Arial" w:ascii="Trebuchet MS" w:hAnsi="Trebuchet MS"/>
                <w:sz w:val="34"/>
                <w:szCs w:val="34"/>
              </w:rPr>
              <w:t>Bilan du projet subventionné en 202</w:t>
            </w:r>
            <w:r>
              <w:rPr>
                <w:rFonts w:cs="Arial" w:ascii="Trebuchet MS" w:hAnsi="Trebuchet MS"/>
                <w:sz w:val="34"/>
                <w:szCs w:val="34"/>
              </w:rPr>
              <w:t>5</w:t>
            </w:r>
            <w:r>
              <w:rPr>
                <w:rFonts w:cs="Arial" w:ascii="Trebuchet MS" w:hAnsi="Trebuchet MS"/>
                <w:sz w:val="34"/>
                <w:szCs w:val="34"/>
              </w:rPr>
              <w:t xml:space="preserve"> </w:t>
            </w:r>
            <w:r>
              <w:rPr>
                <w:rFonts w:cs="Arial" w:ascii="Trebuchet MS" w:hAnsi="Trebuchet MS"/>
                <w:sz w:val="20"/>
                <w:szCs w:val="20"/>
              </w:rPr>
              <w:t>(Exercice 202</w:t>
            </w:r>
            <w:r>
              <w:rPr>
                <w:rFonts w:cs="Arial" w:ascii="Trebuchet MS" w:hAnsi="Trebuchet MS"/>
                <w:sz w:val="20"/>
                <w:szCs w:val="20"/>
              </w:rPr>
              <w:t>4</w:t>
            </w:r>
            <w:r>
              <w:rPr>
                <w:rFonts w:cs="Arial" w:ascii="Trebuchet MS" w:hAnsi="Trebuchet MS"/>
                <w:sz w:val="20"/>
                <w:szCs w:val="20"/>
              </w:rPr>
              <w:t>-202</w:t>
            </w:r>
            <w:r>
              <w:rPr>
                <w:rFonts w:cs="Arial" w:ascii="Trebuchet MS" w:hAnsi="Trebuchet MS"/>
                <w:sz w:val="20"/>
                <w:szCs w:val="20"/>
              </w:rPr>
              <w:t>5</w:t>
            </w:r>
            <w:r>
              <w:rPr>
                <w:rFonts w:cs="Arial" w:ascii="Trebuchet MS" w:hAnsi="Trebuchet MS"/>
                <w:sz w:val="20"/>
                <w:szCs w:val="20"/>
              </w:rPr>
              <w:t>)</w:t>
            </w:r>
          </w:p>
          <w:p>
            <w:pPr>
              <w:pStyle w:val="Titre6"/>
              <w:widowControl w:val="false"/>
              <w:spacing w:before="120" w:after="0"/>
              <w:ind w:left="357" w:hanging="0"/>
              <w:rPr>
                <w:rFonts w:ascii="Trebuchet MS" w:hAnsi="Trebuchet MS"/>
              </w:rPr>
            </w:pPr>
            <w:r>
              <w:rPr>
                <w:rFonts w:cs="Arial" w:ascii="Trebuchet MS" w:hAnsi="Trebuchet MS"/>
              </w:rPr>
              <w:t xml:space="preserve">       </w:t>
            </w:r>
            <w:r>
              <w:rPr>
                <w:rFonts w:cs="Arial" w:ascii="Trebuchet MS" w:hAnsi="Trebuchet MS"/>
              </w:rPr>
              <w:t>ASSOCIATION :</w:t>
            </w:r>
            <w:r>
              <w:rPr>
                <w:rFonts w:cs="Arial" w:ascii="Trebuchet MS" w:hAnsi="Trebuchet MS"/>
                <w:b w:val="false"/>
                <w:sz w:val="20"/>
              </w:rPr>
              <w:t>………………………………………………………………</w:t>
            </w:r>
          </w:p>
          <w:p>
            <w:pPr>
              <w:pStyle w:val="Titre6"/>
              <w:widowControl w:val="false"/>
              <w:spacing w:before="120" w:after="120"/>
              <w:ind w:left="357" w:hanging="0"/>
              <w:rPr>
                <w:rFonts w:ascii="Trebuchet MS" w:hAnsi="Trebuchet MS"/>
              </w:rPr>
            </w:pPr>
            <w:r>
              <w:rPr>
                <w:rFonts w:cs="Arial" w:ascii="Trebuchet MS" w:hAnsi="Trebuchet MS"/>
                <w:b w:val="false"/>
                <w:sz w:val="20"/>
                <w:szCs w:val="34"/>
              </w:rPr>
              <w:t xml:space="preserve">       </w:t>
            </w:r>
            <w:r>
              <w:rPr>
                <w:rFonts w:cs="Arial" w:ascii="Trebuchet MS" w:hAnsi="Trebuchet MS"/>
                <w:b w:val="false"/>
                <w:sz w:val="20"/>
                <w:szCs w:val="34"/>
              </w:rPr>
              <w:t>INTITULE DU PROJET : ………………………………………………………………</w:t>
            </w:r>
          </w:p>
        </w:tc>
      </w:tr>
    </w:tbl>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 xml:space="preserve">A TRANSMETTRE DANS LES 6 MOIS QUI SUIVENT LA FIN DE L’EXERCICE COMPTABLE </w:t>
      </w:r>
    </w:p>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ET AVANT LE 15 NOVEMBRE 202</w:t>
      </w:r>
      <w:r>
        <w:rPr>
          <w:rFonts w:cs="Arial" w:ascii="Trebuchet MS" w:hAnsi="Trebuchet MS"/>
          <w:b/>
          <w:color w:val="C9211E"/>
          <w:szCs w:val="24"/>
          <w:u w:val="single"/>
          <w:lang w:eastAsia="fr-FR"/>
        </w:rPr>
        <w:t>5</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10206" w:leader="underscore"/>
        </w:tabs>
        <w:spacing w:lineRule="exact" w:line="400" w:before="240" w:after="0"/>
        <w:jc w:val="center"/>
        <w:rPr>
          <w:rFonts w:ascii="Trebuchet MS" w:hAnsi="Trebuchet MS"/>
        </w:rPr>
      </w:pPr>
      <w:r>
        <w:rPr>
          <w:rFonts w:cs="Arial" w:ascii="Trebuchet MS" w:hAnsi="Trebuchet MS"/>
          <w:b/>
          <w:sz w:val="32"/>
          <w:szCs w:val="32"/>
        </w:rPr>
        <w:t>Bilan qualitatif du projet</w:t>
      </w:r>
    </w:p>
    <w:p>
      <w:pPr>
        <w:pStyle w:val="En-tte"/>
        <w:tabs>
          <w:tab w:val="clear" w:pos="4536"/>
          <w:tab w:val="clear" w:pos="9072"/>
          <w:tab w:val="left" w:pos="10206" w:leader="underscore"/>
        </w:tabs>
        <w:spacing w:lineRule="exact" w:line="400" w:before="120" w:after="0"/>
        <w:rPr>
          <w:rFonts w:ascii="Trebuchet MS" w:hAnsi="Trebuchet MS"/>
        </w:rPr>
      </w:pPr>
      <w:r>
        <w:rPr>
          <w:rFonts w:ascii="Trebuchet MS" w:hAnsi="Trebuchet MS"/>
          <w:sz w:val="20"/>
        </w:rPr>
        <w:t xml:space="preserve">Description du projet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Nombre de personnes bénéficiaires par types de publics ciblés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Date(s) et lieu(x) de réalisation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Durée de l’action : </w:t>
      </w:r>
      <w:r>
        <w:rPr>
          <w:rFonts w:cs="Arial" w:ascii="Trebuchet MS" w:hAnsi="Trebuchet MS"/>
          <w:sz w:val="20"/>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ÉVALUATION DU PROJET :</w:t>
      </w:r>
    </w:p>
    <w:p>
      <w:pPr>
        <w:pStyle w:val="Normal"/>
        <w:jc w:val="both"/>
        <w:rPr>
          <w:rFonts w:ascii="Trebuchet MS" w:hAnsi="Trebuchet MS"/>
        </w:rPr>
      </w:pPr>
      <w:r>
        <w:rPr>
          <w:rFonts w:cs="Arial" w:ascii="Trebuchet MS" w:hAnsi="Trebuchet MS"/>
          <w:i/>
          <w:sz w:val="20"/>
        </w:rPr>
        <w:t>Selon les critères d’évaluation définis pour votre projet.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Autres informations utiles que vous souhaitez indiquer : </w:t>
      </w:r>
    </w:p>
    <w:p>
      <w:pPr>
        <w:pStyle w:val="Normal"/>
        <w:jc w:val="both"/>
        <w:rPr>
          <w:rFonts w:ascii="Trebuchet MS" w:hAnsi="Trebuchet MS"/>
        </w:rPr>
      </w:pPr>
      <w:r>
        <w:rPr>
          <w:rFonts w:ascii="Trebuchet MS" w:hAnsi="Trebuchet MS"/>
          <w:i/>
          <w:sz w:val="20"/>
        </w:rPr>
        <w:t>Les enseignements que vous tirez du projet, les suites envisagées, etc.</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Normal"/>
        <w:tabs>
          <w:tab w:val="clear" w:pos="708"/>
          <w:tab w:val="left" w:pos="7200" w:leader="dot"/>
        </w:tabs>
        <w:spacing w:before="240" w:after="0"/>
        <w:ind w:right="141" w:hanging="0"/>
        <w:rPr>
          <w:rFonts w:ascii="Trebuchet MS" w:hAnsi="Trebuchet MS"/>
        </w:rPr>
      </w:pPr>
      <w:r>
        <w:rPr>
          <w:rFonts w:ascii="Trebuchet MS" w:hAnsi="Trebuchet MS"/>
          <w:sz w:val="22"/>
          <w:szCs w:val="22"/>
        </w:rPr>
        <w:t xml:space="preserve">Je soussigné(e), </w:t>
        <w:tab/>
        <w:t>… (nom et prénom)</w:t>
      </w:r>
    </w:p>
    <w:p>
      <w:pPr>
        <w:pStyle w:val="Normal"/>
        <w:ind w:right="141" w:hanging="0"/>
        <w:rPr>
          <w:rFonts w:ascii="Trebuchet MS" w:hAnsi="Trebuchet MS"/>
        </w:rPr>
      </w:pPr>
      <w:r>
        <w:rPr>
          <w:rFonts w:ascii="Trebuchet MS" w:hAnsi="Trebuchet MS"/>
          <w:sz w:val="22"/>
          <w:szCs w:val="22"/>
        </w:rPr>
        <w:t>représentant(e) légal(e) de l’association,</w:t>
      </w:r>
    </w:p>
    <w:p>
      <w:pPr>
        <w:pStyle w:val="Normal"/>
        <w:spacing w:before="120" w:after="0"/>
        <w:ind w:right="141" w:hanging="0"/>
        <w:rPr>
          <w:rFonts w:ascii="Trebuchet MS" w:hAnsi="Trebuchet MS"/>
        </w:rPr>
      </w:pPr>
      <w:r>
        <w:rPr>
          <w:rFonts w:ascii="Trebuchet MS" w:hAnsi="Trebuchet MS"/>
          <w:sz w:val="22"/>
          <w:szCs w:val="22"/>
        </w:rPr>
        <w:t>certifie exactes les informations du présent compte rendu.</w:t>
      </w:r>
    </w:p>
    <w:p>
      <w:pPr>
        <w:pStyle w:val="Normal"/>
        <w:tabs>
          <w:tab w:val="clear" w:pos="708"/>
          <w:tab w:val="left" w:pos="3420" w:leader="dot"/>
          <w:tab w:val="right" w:pos="9720" w:leader="dot"/>
        </w:tabs>
        <w:spacing w:before="120" w:after="0"/>
        <w:ind w:right="141" w:hanging="0"/>
        <w:rPr>
          <w:rFonts w:ascii="Trebuchet MS" w:hAnsi="Trebuchet MS"/>
        </w:rPr>
      </w:pPr>
      <w:r>
        <w:rPr>
          <w:rFonts w:ascii="Trebuchet MS" w:hAnsi="Trebuchet MS"/>
          <w:sz w:val="22"/>
          <w:szCs w:val="22"/>
        </w:rPr>
        <w:t>Fait le</w:t>
      </w:r>
      <w:r>
        <w:rPr>
          <w:rFonts w:ascii="Trebuchet MS" w:hAnsi="Trebuchet MS"/>
          <w:szCs w:val="24"/>
        </w:rPr>
        <w:t xml:space="preserve"> ……………………………………,</w:t>
      </w:r>
      <w:r>
        <w:rPr>
          <w:rFonts w:ascii="Trebuchet MS" w:hAnsi="Trebuchet MS"/>
          <w:sz w:val="22"/>
          <w:szCs w:val="22"/>
        </w:rPr>
        <w:t xml:space="preserve"> à </w:t>
      </w:r>
      <w:r>
        <w:rPr>
          <w:rFonts w:ascii="Trebuchet MS" w:hAnsi="Trebuchet MS"/>
          <w:szCs w:val="24"/>
        </w:rPr>
        <w:t>…………………………………………</w:t>
      </w:r>
    </w:p>
    <w:p>
      <w:pPr>
        <w:pStyle w:val="Normal"/>
        <w:spacing w:before="120" w:after="0"/>
        <w:ind w:left="4247" w:firstLine="709"/>
        <w:rPr>
          <w:rFonts w:ascii="Trebuchet MS" w:hAnsi="Trebuchet MS"/>
        </w:rPr>
      </w:pPr>
      <w:r>
        <w:rPr>
          <w:rFonts w:ascii="Trebuchet MS" w:hAnsi="Trebuchet MS"/>
          <w:sz w:val="22"/>
          <w:szCs w:val="22"/>
        </w:rPr>
        <w:t>Signature :</w:t>
      </w:r>
    </w:p>
    <w:p>
      <w:pPr>
        <w:pStyle w:val="Normal"/>
        <w:spacing w:before="120" w:after="0"/>
        <w:ind w:left="4247" w:firstLine="709"/>
        <w:rPr>
          <w:rFonts w:ascii="Trebuchet MS" w:hAnsi="Trebuchet MS"/>
        </w:rPr>
      </w:pPr>
      <w:r>
        <w:rPr>
          <w:rFonts w:ascii="Trebuchet MS" w:hAnsi="Trebuchet MS"/>
        </w:rPr>
      </w:r>
    </w:p>
    <w:p>
      <w:pPr>
        <w:pStyle w:val="Normal"/>
        <w:spacing w:before="120" w:after="0"/>
        <w:ind w:left="4247" w:firstLine="709"/>
        <w:rPr>
          <w:rFonts w:ascii="Trebuchet MS" w:hAnsi="Trebuchet MS"/>
        </w:rPr>
      </w:pPr>
      <w:r>
        <w:rPr>
          <w:rFonts w:ascii="Trebuchet MS" w:hAnsi="Trebuchet MS"/>
        </w:rPr>
      </w:r>
    </w:p>
    <w:tbl>
      <w:tblPr>
        <w:tblpPr w:bottomFromText="0" w:horzAnchor="text" w:leftFromText="141" w:rightFromText="141" w:tblpX="0" w:tblpXSpec="center" w:tblpY="1" w:topFromText="0" w:vertAnchor="text"/>
        <w:tblW w:w="10207" w:type="dxa"/>
        <w:jc w:val="center"/>
        <w:tblInd w:w="0" w:type="dxa"/>
        <w:tblLayout w:type="fixed"/>
        <w:tblCellMar>
          <w:top w:w="0" w:type="dxa"/>
          <w:left w:w="70" w:type="dxa"/>
          <w:bottom w:w="0" w:type="dxa"/>
          <w:right w:w="70" w:type="dxa"/>
        </w:tblCellMar>
        <w:tblLook w:val="0000"/>
      </w:tblPr>
      <w:tblGrid>
        <w:gridCol w:w="2628"/>
        <w:gridCol w:w="988"/>
        <w:gridCol w:w="1141"/>
        <w:gridCol w:w="496"/>
        <w:gridCol w:w="1791"/>
        <w:gridCol w:w="145"/>
        <w:gridCol w:w="837"/>
        <w:gridCol w:w="1156"/>
        <w:gridCol w:w="1023"/>
      </w:tblGrid>
      <w:tr>
        <w:trPr>
          <w:trHeight w:val="821" w:hRule="atLeast"/>
        </w:trPr>
        <w:tc>
          <w:tcPr>
            <w:tcW w:w="10205" w:type="dxa"/>
            <w:gridSpan w:val="9"/>
            <w:tcBorders>
              <w:top w:val="single" w:sz="4" w:space="0" w:color="000000"/>
              <w:left w:val="single" w:sz="4" w:space="0" w:color="000000"/>
              <w:bottom w:val="single" w:sz="4" w:space="0" w:color="000000"/>
              <w:right w:val="single" w:sz="4" w:space="0" w:color="000000"/>
            </w:tcBorders>
            <w:shd w:color="auto" w:fill="FFFFFF" w:val="clear"/>
          </w:tcPr>
          <w:p>
            <w:pPr>
              <w:pStyle w:val="Titreprincipal"/>
              <w:widowControl w:val="false"/>
              <w:rPr>
                <w:rFonts w:ascii="Trebuchet MS" w:hAnsi="Trebuchet MS"/>
              </w:rPr>
            </w:pPr>
            <w:r>
              <w:rPr>
                <w:rFonts w:cs="Arial" w:ascii="Trebuchet MS" w:hAnsi="Trebuchet MS"/>
                <w:sz w:val="32"/>
                <w:szCs w:val="32"/>
              </w:rPr>
              <w:t>Compte rendu financier du projet</w:t>
            </w:r>
            <w:r>
              <w:rPr>
                <w:rFonts w:cs="Arial" w:ascii="Trebuchet MS" w:hAnsi="Trebuchet MS"/>
                <w:b w:val="false"/>
                <w:sz w:val="24"/>
              </w:rPr>
              <w:t>(1)</w:t>
            </w:r>
          </w:p>
          <w:p>
            <w:pPr>
              <w:pStyle w:val="Titreprincipal"/>
              <w:widowControl w:val="false"/>
              <w:jc w:val="both"/>
              <w:rPr>
                <w:rFonts w:ascii="Trebuchet MS" w:hAnsi="Trebuchet MS"/>
              </w:rPr>
            </w:pPr>
            <w:r>
              <w:rPr>
                <w:rFonts w:cs="Arial" w:ascii="Trebuchet MS" w:hAnsi="Trebuchet MS"/>
                <w:b w:val="false"/>
                <w:i/>
                <w:sz w:val="20"/>
                <w:szCs w:val="20"/>
              </w:rPr>
              <w:t>Vous pouvez ne renseigner que les cases grises si le montant annuel cumulé des  subventions obtenues au titre des activités de votre association auprès des différentes autorités publiques est inférieur 1500 €.</w:t>
            </w:r>
          </w:p>
        </w:tc>
      </w:tr>
      <w:tr>
        <w:trPr>
          <w:trHeight w:val="35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Titre4"/>
              <w:widowControl w:val="false"/>
              <w:spacing w:before="0" w:after="60"/>
              <w:jc w:val="center"/>
              <w:rPr>
                <w:rFonts w:ascii="Trebuchet MS" w:hAnsi="Trebuchet MS"/>
              </w:rPr>
            </w:pPr>
            <w:r>
              <w:rPr>
                <w:rFonts w:cs="Arial" w:ascii="Trebuchet MS" w:hAnsi="Trebuchet MS"/>
                <w:sz w:val="18"/>
                <w:szCs w:val="18"/>
              </w:rPr>
              <w:t>CHARGES (3)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PRODUITS (3)</w:t>
            </w:r>
          </w:p>
        </w:tc>
        <w:tc>
          <w:tcPr>
            <w:tcW w:w="9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r>
      <w:tr>
        <w:trPr>
          <w:trHeight w:val="416"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directes affectées au projet</w:t>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60 - Achat</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70 – Vente de produits finis, prestations de services,</w:t>
            </w:r>
          </w:p>
          <w:p>
            <w:pPr>
              <w:pStyle w:val="Normal"/>
              <w:widowControl w:val="false"/>
              <w:rPr>
                <w:rFonts w:ascii="Trebuchet MS" w:hAnsi="Trebuchet MS"/>
              </w:rPr>
            </w:pPr>
            <w:r>
              <w:rPr>
                <w:rFonts w:cs="Arial" w:ascii="Trebuchet MS" w:hAnsi="Trebuchet MS"/>
                <w:b/>
                <w:color w:val="000080"/>
                <w:sz w:val="15"/>
                <w:szCs w:val="15"/>
              </w:rPr>
              <w:t>marchandises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de services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Achats matières et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74- Subventions d’exploitation </w:t>
            </w:r>
            <w:r>
              <w:rPr>
                <w:rFonts w:cs="Arial" w:ascii="Trebuchet MS" w:hAnsi="Trebuchet MS"/>
                <w:sz w:val="15"/>
                <w:szCs w:val="15"/>
              </w:rPr>
              <w:t>(2)</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Etat : (précisez le(s) ministère(s) sollicité(s)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61 -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Locations immobilières et immobilières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Entretien et réparation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4"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Assurance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Région(s):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Documentation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Divers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31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62 - Autres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Département(s) :</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Rémunérations intermédiaires et honoraires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Publicité, publication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Commune(s) :</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Déplacements, missions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Services bancaires, autres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63 - Impôts et taxes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Organismes sociaux (à détailler) :</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16"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Impôts et taxes sur rémunération,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impôts et taxes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64- Charges de personnel</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Fonds européens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 des personnels,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CNASEA (emplois aidés)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Charges sociales,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aides, dons ou subventions affectées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charges de personnel)</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1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65- Autres charges de gestion courante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75 - Autres produits de gestion courante</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66- Charges financières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67- Charges exceptionnelles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76 - Produits financiers</w:t>
            </w:r>
          </w:p>
        </w:tc>
        <w:tc>
          <w:tcPr>
            <w:tcW w:w="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68- Dotation aux amortissements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 8 – Reports </w:t>
            </w:r>
            <w:r>
              <w:rPr>
                <w:rFonts w:cs="Arial" w:ascii="Trebuchet MS" w:hAnsi="Trebuchet MS"/>
                <w:sz w:val="15"/>
                <w:szCs w:val="15"/>
              </w:rPr>
              <w:t xml:space="preserve"> ressources non utilisées d’opérations antérieures</w:t>
            </w:r>
          </w:p>
        </w:tc>
        <w:tc>
          <w:tcPr>
            <w:tcW w:w="982" w:type="dxa"/>
            <w:gridSpan w:val="2"/>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35"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indirectes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indirectes affectées au projet</w:t>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Charges fixes de fonctionnement</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Frais financiers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15"/>
                <w:szCs w:val="15"/>
              </w:rPr>
            </w:pPr>
            <w:r>
              <w:rPr>
                <w:rFonts w:cs="Arial" w:ascii="Trebuchet MS" w:hAnsi="Trebuchet MS"/>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Autres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Titre3"/>
              <w:widowControl w:val="false"/>
              <w:spacing w:before="240" w:after="60"/>
              <w:rPr>
                <w:rFonts w:ascii="Trebuchet MS" w:hAnsi="Trebuchet MS"/>
              </w:rPr>
            </w:pPr>
            <w:r>
              <w:rPr>
                <w:rFonts w:ascii="Trebuchet MS" w:hAnsi="Trebuchet MS"/>
                <w:sz w:val="16"/>
                <w:szCs w:val="16"/>
              </w:rPr>
              <w:t>Total des charges</w:t>
            </w:r>
          </w:p>
        </w:tc>
        <w:tc>
          <w:tcPr>
            <w:tcW w:w="98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6" w:type="dxa"/>
            <w:gridSpan w:val="2"/>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b/>
                <w:color w:val="000080"/>
                <w:sz w:val="16"/>
                <w:szCs w:val="16"/>
              </w:rPr>
            </w:pPr>
            <w:r>
              <w:rPr>
                <w:rFonts w:cs="Arial" w:ascii="Trebuchet MS" w:hAnsi="Trebuchet MS"/>
                <w:b/>
                <w:color w:val="000080"/>
                <w:sz w:val="16"/>
                <w:szCs w:val="16"/>
              </w:rPr>
            </w:r>
          </w:p>
          <w:p>
            <w:pPr>
              <w:pStyle w:val="Normal"/>
              <w:widowControl w:val="false"/>
              <w:rPr>
                <w:rFonts w:ascii="Trebuchet MS" w:hAnsi="Trebuchet MS"/>
              </w:rPr>
            </w:pPr>
            <w:r>
              <w:rPr>
                <w:rFonts w:cs="Arial" w:ascii="Trebuchet MS" w:hAnsi="Trebuchet MS"/>
                <w:b/>
                <w:color w:val="000080"/>
                <w:sz w:val="16"/>
                <w:szCs w:val="16"/>
              </w:rPr>
              <w:t>Total des produits</w:t>
            </w:r>
          </w:p>
        </w:tc>
        <w:tc>
          <w:tcPr>
            <w:tcW w:w="83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3"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42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86- Emplois des contributions volontaires en nature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87 - Contributions volontaires en nature</w:t>
            </w:r>
          </w:p>
        </w:tc>
        <w:tc>
          <w:tcPr>
            <w:tcW w:w="8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Secours en nature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Bénévolat</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Mise à disposition gratuite de biens et prestations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Personnel bénévole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8"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98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141"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9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837"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156"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023"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r>
    </w:tbl>
    <w:p>
      <w:pPr>
        <w:pStyle w:val="Normal"/>
        <w:spacing w:before="240" w:after="60"/>
        <w:jc w:val="both"/>
        <w:rPr>
          <w:rFonts w:ascii="Trebuchet MS" w:hAnsi="Trebuchet MS"/>
        </w:rPr>
      </w:pPr>
      <w:r>
        <w:rPr>
          <w:rFonts w:cs="Arial" w:ascii="Trebuchet MS" w:hAnsi="Trebuchet MS"/>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pPr>
        <w:pStyle w:val="Normal"/>
        <w:spacing w:before="0" w:after="60"/>
        <w:jc w:val="both"/>
        <w:rPr>
          <w:rFonts w:ascii="Trebuchet MS" w:hAnsi="Trebuchet MS"/>
        </w:rPr>
      </w:pPr>
      <w:r>
        <w:rPr>
          <w:rFonts w:cs="Arial" w:ascii="Trebuchet MS" w:hAnsi="Trebuchet MS"/>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Normal"/>
        <w:spacing w:before="0" w:after="60"/>
        <w:jc w:val="both"/>
        <w:rPr>
          <w:rFonts w:ascii="Trebuchet MS" w:hAnsi="Trebuchet MS"/>
        </w:rPr>
      </w:pPr>
      <w:r>
        <w:rPr>
          <w:rFonts w:cs="Arial" w:ascii="Trebuchet MS" w:hAnsi="Trebuchet MS"/>
          <w:b/>
          <w:sz w:val="16"/>
          <w:szCs w:val="16"/>
          <w:u w:val="single"/>
          <w:lang w:eastAsia="fr-FR"/>
        </w:rPr>
        <w:t>(3) Ne pas indiquer les centimes d’euros.</w:t>
      </w:r>
    </w:p>
    <w:sectPr>
      <w:footerReference w:type="default" r:id="rId6"/>
      <w:type w:val="nextPage"/>
      <w:pgSz w:w="11906" w:h="16838"/>
      <w:pgMar w:left="993" w:right="849" w:gutter="0" w:header="0" w:top="669" w:footer="287"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20"/>
        <w:szCs w:val="22"/>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8</w:t>
    </w:r>
    <w:r>
      <w:rPr>
        <w:sz w:val="16"/>
        <w:szCs w:val="16"/>
        <w:rFonts w:cs="Arial" w:ascii="Arial" w:hAnsi="Arial"/>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14"/>
        <w:szCs w:val="1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2120"/>
        </w:tabs>
        <w:ind w:left="2120" w:hanging="420"/>
      </w:pPr>
      <w:rPr>
        <w:rFonts w:ascii="Wingdings" w:hAnsi="Wingdings" w:cs="Wingdings" w:hint="default"/>
        <w:color w:val="auto"/>
      </w:rPr>
    </w:lvl>
    <w:lvl w:ilvl="1">
      <w:start w:val="1"/>
      <w:numFmt w:val="bullet"/>
      <w:lvlText w:val="o"/>
      <w:lvlJc w:val="left"/>
      <w:pPr>
        <w:tabs>
          <w:tab w:val="num" w:pos="2780"/>
        </w:tabs>
        <w:ind w:left="2780" w:hanging="360"/>
      </w:pPr>
      <w:rPr>
        <w:rFonts w:ascii="Courier New" w:hAnsi="Courier New" w:cs="Courier New" w:hint="default"/>
      </w:rPr>
    </w:lvl>
    <w:lvl w:ilvl="2">
      <w:start w:val="1"/>
      <w:numFmt w:val="bullet"/>
      <w:lvlText w:val=""/>
      <w:lvlJc w:val="left"/>
      <w:pPr>
        <w:tabs>
          <w:tab w:val="num" w:pos="3500"/>
        </w:tabs>
        <w:ind w:left="3500" w:hanging="360"/>
      </w:pPr>
      <w:rPr>
        <w:rFonts w:ascii="Wingdings" w:hAnsi="Wingdings" w:cs="Wingdings" w:hint="default"/>
      </w:rPr>
    </w:lvl>
    <w:lvl w:ilvl="3">
      <w:start w:val="1"/>
      <w:numFmt w:val="bullet"/>
      <w:lvlText w:val=""/>
      <w:lvlJc w:val="left"/>
      <w:pPr>
        <w:tabs>
          <w:tab w:val="num" w:pos="4220"/>
        </w:tabs>
        <w:ind w:left="4220" w:hanging="360"/>
      </w:pPr>
      <w:rPr>
        <w:rFonts w:ascii="Symbol" w:hAnsi="Symbol" w:cs="Symbol" w:hint="default"/>
      </w:rPr>
    </w:lvl>
    <w:lvl w:ilvl="4">
      <w:start w:val="1"/>
      <w:numFmt w:val="bullet"/>
      <w:lvlText w:val="o"/>
      <w:lvlJc w:val="left"/>
      <w:pPr>
        <w:tabs>
          <w:tab w:val="num" w:pos="4940"/>
        </w:tabs>
        <w:ind w:left="4940" w:hanging="360"/>
      </w:pPr>
      <w:rPr>
        <w:rFonts w:ascii="Courier New" w:hAnsi="Courier New" w:cs="Courier New" w:hint="default"/>
      </w:rPr>
    </w:lvl>
    <w:lvl w:ilvl="5">
      <w:start w:val="1"/>
      <w:numFmt w:val="bullet"/>
      <w:lvlText w:val=""/>
      <w:lvlJc w:val="left"/>
      <w:pPr>
        <w:tabs>
          <w:tab w:val="num" w:pos="5660"/>
        </w:tabs>
        <w:ind w:left="5660" w:hanging="360"/>
      </w:pPr>
      <w:rPr>
        <w:rFonts w:ascii="Wingdings" w:hAnsi="Wingdings" w:cs="Wingdings" w:hint="default"/>
      </w:rPr>
    </w:lvl>
    <w:lvl w:ilvl="6">
      <w:start w:val="1"/>
      <w:numFmt w:val="bullet"/>
      <w:lvlText w:val=""/>
      <w:lvlJc w:val="left"/>
      <w:pPr>
        <w:tabs>
          <w:tab w:val="num" w:pos="6380"/>
        </w:tabs>
        <w:ind w:left="6380" w:hanging="360"/>
      </w:pPr>
      <w:rPr>
        <w:rFonts w:ascii="Symbol" w:hAnsi="Symbol" w:cs="Symbol" w:hint="default"/>
      </w:rPr>
    </w:lvl>
    <w:lvl w:ilvl="7">
      <w:start w:val="1"/>
      <w:numFmt w:val="bullet"/>
      <w:lvlText w:val="o"/>
      <w:lvlJc w:val="left"/>
      <w:pPr>
        <w:tabs>
          <w:tab w:val="num" w:pos="7100"/>
        </w:tabs>
        <w:ind w:left="7100" w:hanging="360"/>
      </w:pPr>
      <w:rPr>
        <w:rFonts w:ascii="Courier New" w:hAnsi="Courier New" w:cs="Courier New" w:hint="default"/>
      </w:rPr>
    </w:lvl>
    <w:lvl w:ilvl="8">
      <w:start w:val="1"/>
      <w:numFmt w:val="bullet"/>
      <w:lvlText w:val=""/>
      <w:lvlJc w:val="left"/>
      <w:pPr>
        <w:tabs>
          <w:tab w:val="num" w:pos="7820"/>
        </w:tabs>
        <w:ind w:left="7820" w:hanging="360"/>
      </w:pPr>
      <w:rPr>
        <w:rFonts w:ascii="Wingdings" w:hAnsi="Wingdings" w:cs="Wingdings" w:hint="default"/>
      </w:rPr>
    </w:lvl>
  </w:abstractNum>
  <w:abstractNum w:abstractNumId="5">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TextedebullesCar" w:customStyle="1">
    <w:name w:val="Texte de bulles Car"/>
    <w:basedOn w:val="DefaultParagraphFont"/>
    <w:uiPriority w:val="99"/>
    <w:semiHidden/>
    <w:qFormat/>
    <w:rsid w:val="00006f7d"/>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790d94"/>
    <w:rPr>
      <w:sz w:val="16"/>
      <w:szCs w:val="16"/>
    </w:rPr>
  </w:style>
  <w:style w:type="character" w:styleId="CommentaireCar" w:customStyle="1">
    <w:name w:val="Commentaire Car"/>
    <w:basedOn w:val="DefaultParagraphFont"/>
    <w:uiPriority w:val="99"/>
    <w:qFormat/>
    <w:rsid w:val="00790d94"/>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790d94"/>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7e1c9b"/>
    <w:pPr>
      <w:suppressLineNumbers/>
      <w:spacing w:before="120" w:after="120"/>
    </w:pPr>
    <w:rPr>
      <w:rFonts w:cs="Lohit Devanagari"/>
      <w:i/>
      <w:iCs/>
      <w:szCs w:val="24"/>
    </w:rPr>
  </w:style>
  <w:style w:type="paragraph" w:styleId="Index" w:customStyle="1">
    <w:name w:val="Index"/>
    <w:basedOn w:val="Normal"/>
    <w:qFormat/>
    <w:rsid w:val="007e1c9b"/>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7e1c9b"/>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unhideWhenUsed/>
    <w:qFormat/>
    <w:rsid w:val="00142d06"/>
    <w:pPr>
      <w:spacing w:lineRule="auto" w:line="480" w:before="0" w:after="120"/>
      <w:ind w:left="283" w:hanging="0"/>
    </w:pPr>
    <w:rPr/>
  </w:style>
  <w:style w:type="paragraph" w:styleId="BalloonText">
    <w:name w:val="Balloon Text"/>
    <w:basedOn w:val="Normal"/>
    <w:link w:val="TextedebullesCar"/>
    <w:uiPriority w:val="99"/>
    <w:semiHidden/>
    <w:unhideWhenUsed/>
    <w:qFormat/>
    <w:rsid w:val="00006f7d"/>
    <w:pPr/>
    <w:rPr>
      <w:rFonts w:ascii="Tahoma" w:hAnsi="Tahoma" w:cs="Tahoma"/>
      <w:sz w:val="16"/>
      <w:szCs w:val="16"/>
    </w:rPr>
  </w:style>
  <w:style w:type="paragraph" w:styleId="Annotationtext">
    <w:name w:val="annotation text"/>
    <w:basedOn w:val="Normal"/>
    <w:link w:val="CommentaireCar"/>
    <w:uiPriority w:val="99"/>
    <w:unhideWhenUsed/>
    <w:qFormat/>
    <w:rsid w:val="00790d94"/>
    <w:pPr/>
    <w:rPr>
      <w:sz w:val="20"/>
    </w:rPr>
  </w:style>
  <w:style w:type="paragraph" w:styleId="Annotationsubject">
    <w:name w:val="annotation subject"/>
    <w:basedOn w:val="Annotationtext"/>
    <w:next w:val="Annotationtext"/>
    <w:link w:val="ObjetducommentaireCar"/>
    <w:uiPriority w:val="99"/>
    <w:semiHidden/>
    <w:unhideWhenUsed/>
    <w:qFormat/>
    <w:rsid w:val="00790d94"/>
    <w:pPr/>
    <w:rPr>
      <w:b/>
      <w:bCs/>
    </w:rPr>
  </w:style>
  <w:style w:type="paragraph" w:styleId="Contenudecadre" w:customStyle="1">
    <w:name w:val="Contenu de cadre"/>
    <w:basedOn w:val="Normal"/>
    <w:qFormat/>
    <w:rsid w:val="007e1c9b"/>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171f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LibreOffice/7.5.5.2$Linux_X86_64 LibreOffice_project/50$Build-2</Application>
  <AppVersion>15.0000</AppVersion>
  <Pages>8</Pages>
  <Words>1738</Words>
  <Characters>13691</Characters>
  <CharactersWithSpaces>15155</CharactersWithSpaces>
  <Paragraphs>315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cp:lastPrinted>2012-10-19T15:10:00Z</cp:lastPrinted>
  <dcterms:modified xsi:type="dcterms:W3CDTF">2024-09-05T22:26:38Z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